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E9B52" w14:textId="1FC92A48" w:rsidR="00804781" w:rsidRDefault="006822E7" w:rsidP="006822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2E7">
        <w:rPr>
          <w:rFonts w:ascii="Times New Roman" w:hAnsi="Times New Roman" w:cs="Times New Roman"/>
          <w:b/>
          <w:bCs/>
          <w:sz w:val="24"/>
          <w:szCs w:val="24"/>
        </w:rPr>
        <w:t>Título do artigo centralizado em Times New Roman em negrito</w:t>
      </w:r>
      <w:r>
        <w:rPr>
          <w:rFonts w:ascii="Times New Roman" w:hAnsi="Times New Roman" w:cs="Times New Roman"/>
          <w:b/>
          <w:bCs/>
          <w:sz w:val="24"/>
          <w:szCs w:val="24"/>
        </w:rPr>
        <w:t>, tamanho 12</w:t>
      </w:r>
    </w:p>
    <w:p w14:paraId="3F7A0CA7" w14:textId="17500B8E" w:rsidR="006822E7" w:rsidRDefault="006822E7" w:rsidP="006822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 dos autores centralizado</w:t>
      </w:r>
    </w:p>
    <w:p w14:paraId="1FAC0670" w14:textId="137A1053" w:rsidR="006822E7" w:rsidRDefault="006822E7" w:rsidP="001168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0A6F3303" w14:textId="26B26B25" w:rsidR="006822E7" w:rsidRDefault="006822E7" w:rsidP="00116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E7">
        <w:rPr>
          <w:rFonts w:ascii="Times New Roman" w:hAnsi="Times New Roman" w:cs="Times New Roman"/>
          <w:sz w:val="24"/>
          <w:szCs w:val="24"/>
        </w:rPr>
        <w:t>Os resumos em português, inglês e espanhol devem ser breves, geralmente entre 150 a 250 palavras. Eles servem para dar ao leitor uma visão geral do que esperar do artigo, abordando os objetivos, a metodologia utilizada e as principais conclusões.</w:t>
      </w:r>
      <w:r>
        <w:rPr>
          <w:rFonts w:ascii="Times New Roman" w:hAnsi="Times New Roman" w:cs="Times New Roman"/>
          <w:sz w:val="24"/>
          <w:szCs w:val="24"/>
        </w:rPr>
        <w:t xml:space="preserve"> Devem ser justificados, com espaçamento simples.</w:t>
      </w:r>
    </w:p>
    <w:p w14:paraId="1C48B931" w14:textId="1E296798" w:rsidR="006822E7" w:rsidRDefault="006822E7" w:rsidP="00116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Exemplo. Exemplo. Exemplo.</w:t>
      </w:r>
    </w:p>
    <w:p w14:paraId="54EA215E" w14:textId="77777777" w:rsidR="006822E7" w:rsidRDefault="006822E7" w:rsidP="00682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8CD53" w14:textId="3FC6357C" w:rsidR="00116857" w:rsidRPr="00116857" w:rsidRDefault="00116857" w:rsidP="00116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857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2D39CDC8" w14:textId="77777777" w:rsidR="00116857" w:rsidRPr="00116857" w:rsidRDefault="00116857" w:rsidP="00116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 xml:space="preserve">Abstracts in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Portuguese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Spanish must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brief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generally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250 words. They serve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reader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overview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expect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covering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objectives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conclusions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. They must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justified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single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spacing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>.</w:t>
      </w:r>
    </w:p>
    <w:p w14:paraId="5A492247" w14:textId="1D984953" w:rsidR="00116857" w:rsidRDefault="00116857" w:rsidP="00116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11685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>.</w:t>
      </w:r>
    </w:p>
    <w:p w14:paraId="1BD797CA" w14:textId="77777777" w:rsidR="006822E7" w:rsidRDefault="006822E7" w:rsidP="00682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F26A5" w14:textId="77777777" w:rsidR="00116857" w:rsidRPr="00116857" w:rsidRDefault="00116857" w:rsidP="00116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857">
        <w:rPr>
          <w:rFonts w:ascii="Times New Roman" w:hAnsi="Times New Roman" w:cs="Times New Roman"/>
          <w:b/>
          <w:bCs/>
          <w:sz w:val="24"/>
          <w:szCs w:val="24"/>
        </w:rPr>
        <w:t>RESUMEN</w:t>
      </w:r>
    </w:p>
    <w:p w14:paraId="722A6F1D" w14:textId="77777777" w:rsidR="00116857" w:rsidRPr="00116857" w:rsidRDefault="00116857" w:rsidP="00116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resúmenes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portugués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inglés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español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deben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ser breves,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generalmente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entre 150 y 250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Sirven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darle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lector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visión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general de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esperar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artículo, abarcando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objetivos,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metodología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utilizada y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principales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conclusiones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Deberán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estar justificados, a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interlineado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sencillo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>.</w:t>
      </w:r>
    </w:p>
    <w:p w14:paraId="4C9D0C80" w14:textId="60F5B062" w:rsidR="00116857" w:rsidRDefault="00116857" w:rsidP="00116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857">
        <w:rPr>
          <w:rFonts w:ascii="Times New Roman" w:hAnsi="Times New Roman" w:cs="Times New Roman"/>
          <w:b/>
          <w:bCs/>
          <w:sz w:val="24"/>
          <w:szCs w:val="24"/>
        </w:rPr>
        <w:t>Palabras</w:t>
      </w:r>
      <w:proofErr w:type="spellEnd"/>
      <w:r w:rsidRPr="00116857">
        <w:rPr>
          <w:rFonts w:ascii="Times New Roman" w:hAnsi="Times New Roman" w:cs="Times New Roman"/>
          <w:b/>
          <w:bCs/>
          <w:sz w:val="24"/>
          <w:szCs w:val="24"/>
        </w:rPr>
        <w:t xml:space="preserve"> clave</w:t>
      </w:r>
      <w:r w:rsidRPr="0011685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Ejemplo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Ejemplo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857">
        <w:rPr>
          <w:rFonts w:ascii="Times New Roman" w:hAnsi="Times New Roman" w:cs="Times New Roman"/>
          <w:sz w:val="24"/>
          <w:szCs w:val="24"/>
        </w:rPr>
        <w:t>Ejemplo</w:t>
      </w:r>
      <w:proofErr w:type="spellEnd"/>
      <w:r w:rsidRPr="00116857">
        <w:rPr>
          <w:rFonts w:ascii="Times New Roman" w:hAnsi="Times New Roman" w:cs="Times New Roman"/>
          <w:sz w:val="24"/>
          <w:szCs w:val="24"/>
        </w:rPr>
        <w:t>.</w:t>
      </w:r>
    </w:p>
    <w:p w14:paraId="2BF82A30" w14:textId="77777777" w:rsidR="00116857" w:rsidRDefault="00116857" w:rsidP="00116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792AC" w14:textId="01DA520C" w:rsidR="00116857" w:rsidRPr="00116857" w:rsidRDefault="00116857" w:rsidP="00116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857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65FC06F7" w14:textId="77777777" w:rsidR="00116857" w:rsidRDefault="00116857" w:rsidP="00116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B163B" w14:textId="704C297B" w:rsidR="00116857" w:rsidRDefault="00116857" w:rsidP="001168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>A introdução tem como objetivo apresentar o tema do artigo de forma clara e concisa. Deve contextualizar o assunto, apresentar a relevância do tema e incluir uma tese ou a ideia central que será desenvolvida ao longo do texto.</w:t>
      </w:r>
      <w:r>
        <w:rPr>
          <w:rFonts w:ascii="Times New Roman" w:hAnsi="Times New Roman" w:cs="Times New Roman"/>
          <w:sz w:val="24"/>
          <w:szCs w:val="24"/>
        </w:rPr>
        <w:t xml:space="preserve"> Deverá ser formatado com fonte Times New Roman, tamanho 12, espaçamento 1,5cm, recuo primeira linha de 1,25cm.</w:t>
      </w:r>
    </w:p>
    <w:p w14:paraId="387CE5F4" w14:textId="77777777" w:rsidR="00116857" w:rsidRPr="00116857" w:rsidRDefault="00116857" w:rsidP="001168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b/>
          <w:bCs/>
          <w:sz w:val="24"/>
          <w:szCs w:val="24"/>
        </w:rPr>
        <w:t>Elementos a incluir:</w:t>
      </w:r>
    </w:p>
    <w:p w14:paraId="2A8E944A" w14:textId="77777777" w:rsidR="00116857" w:rsidRPr="00116857" w:rsidRDefault="00116857" w:rsidP="001168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>Apresentação do tema.</w:t>
      </w:r>
    </w:p>
    <w:p w14:paraId="3ADB9BC5" w14:textId="77777777" w:rsidR="00116857" w:rsidRPr="00116857" w:rsidRDefault="00116857" w:rsidP="001168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>Importância do assunto.</w:t>
      </w:r>
    </w:p>
    <w:p w14:paraId="15F3B9F3" w14:textId="77777777" w:rsidR="00116857" w:rsidRPr="00116857" w:rsidRDefault="00116857" w:rsidP="001168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>Objetivos do artigo.</w:t>
      </w:r>
    </w:p>
    <w:p w14:paraId="4535EA73" w14:textId="21C11E48" w:rsidR="00116857" w:rsidRDefault="00116857" w:rsidP="001168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>Tese ou pergunta central</w:t>
      </w:r>
    </w:p>
    <w:p w14:paraId="66947D6A" w14:textId="77777777" w:rsidR="00116857" w:rsidRDefault="00116857" w:rsidP="00116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69A27" w14:textId="64879526" w:rsidR="00116857" w:rsidRDefault="00116857" w:rsidP="001168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857">
        <w:rPr>
          <w:rFonts w:ascii="Times New Roman" w:hAnsi="Times New Roman" w:cs="Times New Roman"/>
          <w:b/>
          <w:bCs/>
          <w:sz w:val="24"/>
          <w:szCs w:val="24"/>
        </w:rPr>
        <w:t>DESENVOLVIMENTO</w:t>
      </w:r>
    </w:p>
    <w:p w14:paraId="646642B2" w14:textId="77777777" w:rsidR="00116857" w:rsidRDefault="00116857" w:rsidP="001168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3AE17" w14:textId="77777777" w:rsidR="00116857" w:rsidRPr="00116857" w:rsidRDefault="00116857" w:rsidP="001168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 xml:space="preserve">Descrição: Esta é a parte principal do artigo, onde você desenvolve seus argumentos, analisa informações e apresenta evidências. É aqui que você explora a tese </w:t>
      </w:r>
      <w:r w:rsidRPr="00116857">
        <w:rPr>
          <w:rFonts w:ascii="Times New Roman" w:hAnsi="Times New Roman" w:cs="Times New Roman"/>
          <w:sz w:val="24"/>
          <w:szCs w:val="24"/>
        </w:rPr>
        <w:lastRenderedPageBreak/>
        <w:t>apresentada na introdução, dividindo-a em seções ou parágrafos que discutem diferentes aspectos do tema.</w:t>
      </w:r>
    </w:p>
    <w:p w14:paraId="29BA8CFC" w14:textId="77777777" w:rsidR="00116857" w:rsidRPr="00116857" w:rsidRDefault="00116857" w:rsidP="001168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>Elementos a incluir:</w:t>
      </w:r>
    </w:p>
    <w:p w14:paraId="74BF7749" w14:textId="77777777" w:rsidR="00116857" w:rsidRPr="00116857" w:rsidRDefault="00116857" w:rsidP="0011685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>Parágrafos organizados por ideias principais.</w:t>
      </w:r>
    </w:p>
    <w:p w14:paraId="70502041" w14:textId="77777777" w:rsidR="00116857" w:rsidRPr="00116857" w:rsidRDefault="00116857" w:rsidP="0011685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>Exemplos, dados ou citações que sustentem seus argumentos.</w:t>
      </w:r>
    </w:p>
    <w:p w14:paraId="4CF25DD1" w14:textId="77777777" w:rsidR="00116857" w:rsidRPr="00116857" w:rsidRDefault="00116857" w:rsidP="0011685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>Conexões lógicas entre as ideias (transições).</w:t>
      </w:r>
    </w:p>
    <w:p w14:paraId="6C996A87" w14:textId="0905ECAD" w:rsidR="00116857" w:rsidRDefault="00116857" w:rsidP="0011685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>Análise crítica e reflexões sobre os pontos discutidos.</w:t>
      </w:r>
    </w:p>
    <w:p w14:paraId="4D27740F" w14:textId="77777777" w:rsidR="00116857" w:rsidRDefault="00116857" w:rsidP="00116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74DDF" w14:textId="443EECDC" w:rsidR="00116857" w:rsidRPr="00116857" w:rsidRDefault="00116857" w:rsidP="00116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14:paraId="64DE6B0B" w14:textId="77777777" w:rsidR="00116857" w:rsidRDefault="00116857" w:rsidP="001168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>A conclusão resume os principais pontos abordados no desenvolvimento e reafirma a tese apresentada na introdução. Deve também oferecer uma reflexão final, implicações do tema ou sugestões para futuras pesquisas ou ações.</w:t>
      </w:r>
    </w:p>
    <w:p w14:paraId="7497C3D0" w14:textId="6B56328E" w:rsidR="00116857" w:rsidRPr="00116857" w:rsidRDefault="00116857" w:rsidP="001168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>Elementos a incluir:</w:t>
      </w:r>
    </w:p>
    <w:p w14:paraId="7D3FED68" w14:textId="77777777" w:rsidR="00116857" w:rsidRPr="00116857" w:rsidRDefault="00116857" w:rsidP="00116857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>Resumo dos principais argumentos.</w:t>
      </w:r>
    </w:p>
    <w:p w14:paraId="1883AFE3" w14:textId="77777777" w:rsidR="00116857" w:rsidRPr="00116857" w:rsidRDefault="00116857" w:rsidP="00116857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>Reafirmação da tese ou reflexão final.</w:t>
      </w:r>
    </w:p>
    <w:p w14:paraId="0EFF49BF" w14:textId="77777777" w:rsidR="00116857" w:rsidRPr="00116857" w:rsidRDefault="00116857" w:rsidP="00116857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>Sugestões ou implicações práticas do tema.</w:t>
      </w:r>
    </w:p>
    <w:p w14:paraId="72BCD34A" w14:textId="77777777" w:rsidR="00116857" w:rsidRPr="00116857" w:rsidRDefault="00116857" w:rsidP="00116857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>Chamado à ação ou reflexão para o leitor.</w:t>
      </w:r>
    </w:p>
    <w:p w14:paraId="2D0F8C12" w14:textId="77777777" w:rsidR="00116857" w:rsidRDefault="00116857" w:rsidP="001168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CC046" w14:textId="5E9FA1D0" w:rsidR="00116857" w:rsidRPr="00116857" w:rsidRDefault="00116857" w:rsidP="001168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857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430E292D" w14:textId="77777777" w:rsidR="00116857" w:rsidRPr="00116857" w:rsidRDefault="00116857" w:rsidP="001168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857">
        <w:rPr>
          <w:rFonts w:ascii="Times New Roman" w:hAnsi="Times New Roman" w:cs="Times New Roman"/>
          <w:b/>
          <w:bCs/>
          <w:sz w:val="24"/>
          <w:szCs w:val="24"/>
        </w:rPr>
        <w:t>Estilo ABNT</w:t>
      </w:r>
    </w:p>
    <w:p w14:paraId="114E84C2" w14:textId="77777777" w:rsidR="00116857" w:rsidRPr="00116857" w:rsidRDefault="00116857" w:rsidP="0011685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>Livro:</w:t>
      </w:r>
    </w:p>
    <w:p w14:paraId="0C47BF0D" w14:textId="77777777" w:rsidR="00116857" w:rsidRPr="00116857" w:rsidRDefault="00116857" w:rsidP="00116857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 xml:space="preserve">SILVA, João A. </w:t>
      </w:r>
      <w:r w:rsidRPr="00116857">
        <w:rPr>
          <w:rFonts w:ascii="Times New Roman" w:hAnsi="Times New Roman" w:cs="Times New Roman"/>
          <w:i/>
          <w:iCs/>
          <w:sz w:val="24"/>
          <w:szCs w:val="24"/>
        </w:rPr>
        <w:t>Introdução à Psicologia</w:t>
      </w:r>
      <w:r w:rsidRPr="00116857">
        <w:rPr>
          <w:rFonts w:ascii="Times New Roman" w:hAnsi="Times New Roman" w:cs="Times New Roman"/>
          <w:sz w:val="24"/>
          <w:szCs w:val="24"/>
        </w:rPr>
        <w:t>. São Paulo: Editora XYZ, 2020.</w:t>
      </w:r>
    </w:p>
    <w:p w14:paraId="37790E85" w14:textId="77777777" w:rsidR="00116857" w:rsidRPr="00116857" w:rsidRDefault="00116857" w:rsidP="0011685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>Artigo de periódico:</w:t>
      </w:r>
    </w:p>
    <w:p w14:paraId="3A2ED205" w14:textId="77777777" w:rsidR="00116857" w:rsidRPr="00116857" w:rsidRDefault="00116857" w:rsidP="00116857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 xml:space="preserve">PEREIRA, Maria R.; SOUZA, Lucas P. A influência da música no aprendizado. </w:t>
      </w:r>
      <w:r w:rsidRPr="00116857">
        <w:rPr>
          <w:rFonts w:ascii="Times New Roman" w:hAnsi="Times New Roman" w:cs="Times New Roman"/>
          <w:i/>
          <w:iCs/>
          <w:sz w:val="24"/>
          <w:szCs w:val="24"/>
        </w:rPr>
        <w:t>Revista de Educação</w:t>
      </w:r>
      <w:r w:rsidRPr="00116857">
        <w:rPr>
          <w:rFonts w:ascii="Times New Roman" w:hAnsi="Times New Roman" w:cs="Times New Roman"/>
          <w:sz w:val="24"/>
          <w:szCs w:val="24"/>
        </w:rPr>
        <w:t>, v. 15, n. 2, p. 45-60, 2021.</w:t>
      </w:r>
    </w:p>
    <w:p w14:paraId="313BCB28" w14:textId="77777777" w:rsidR="00116857" w:rsidRPr="00116857" w:rsidRDefault="00116857" w:rsidP="0011685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>Site:</w:t>
      </w:r>
    </w:p>
    <w:p w14:paraId="5DED7FFE" w14:textId="77777777" w:rsidR="00116857" w:rsidRPr="00116857" w:rsidRDefault="00116857" w:rsidP="00116857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57">
        <w:rPr>
          <w:rFonts w:ascii="Times New Roman" w:hAnsi="Times New Roman" w:cs="Times New Roman"/>
          <w:sz w:val="24"/>
          <w:szCs w:val="24"/>
        </w:rPr>
        <w:t>BRASIL. Ministério da Educação. Políticas educacionais no Brasil. Disponível em: https://www.gov.br/mec. Acesso em: 21 out. 2023.</w:t>
      </w:r>
    </w:p>
    <w:p w14:paraId="0FF2547B" w14:textId="77777777" w:rsidR="00116857" w:rsidRPr="00116857" w:rsidRDefault="00116857" w:rsidP="00116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6857" w:rsidRPr="001168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16A6D"/>
    <w:multiLevelType w:val="multilevel"/>
    <w:tmpl w:val="D564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29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96C1F"/>
    <w:multiLevelType w:val="hybridMultilevel"/>
    <w:tmpl w:val="60F8800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DC5721"/>
    <w:multiLevelType w:val="multilevel"/>
    <w:tmpl w:val="A85E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5E4635"/>
    <w:multiLevelType w:val="multilevel"/>
    <w:tmpl w:val="4E7C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703352">
    <w:abstractNumId w:val="3"/>
  </w:num>
  <w:num w:numId="2" w16cid:durableId="561840522">
    <w:abstractNumId w:val="1"/>
  </w:num>
  <w:num w:numId="3" w16cid:durableId="1350831182">
    <w:abstractNumId w:val="0"/>
  </w:num>
  <w:num w:numId="4" w16cid:durableId="1901866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E7"/>
    <w:rsid w:val="00116857"/>
    <w:rsid w:val="00155684"/>
    <w:rsid w:val="002121DF"/>
    <w:rsid w:val="002F2B50"/>
    <w:rsid w:val="006822E7"/>
    <w:rsid w:val="007F325F"/>
    <w:rsid w:val="00804781"/>
    <w:rsid w:val="00920F05"/>
    <w:rsid w:val="0094227A"/>
    <w:rsid w:val="00DE3071"/>
    <w:rsid w:val="00E4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F39F"/>
  <w15:chartTrackingRefBased/>
  <w15:docId w15:val="{C6ECA393-6BAA-4F4B-8138-5AFEB42D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6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Victória Baía</dc:creator>
  <cp:keywords/>
  <dc:description/>
  <cp:lastModifiedBy>Victória Baía</cp:lastModifiedBy>
  <cp:revision>2</cp:revision>
  <dcterms:created xsi:type="dcterms:W3CDTF">2024-10-21T21:19:00Z</dcterms:created>
  <dcterms:modified xsi:type="dcterms:W3CDTF">2024-10-21T21:19:00Z</dcterms:modified>
</cp:coreProperties>
</file>